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438" w:rsidRPr="00297438" w:rsidRDefault="00297438" w:rsidP="00297438">
      <w:pPr>
        <w:shd w:val="clear" w:color="auto" w:fill="FFFFFF"/>
        <w:spacing w:line="240" w:lineRule="auto"/>
        <w:outlineLvl w:val="1"/>
        <w:rPr>
          <w:rFonts w:ascii="Roboto Slab" w:eastAsia="Times New Roman" w:hAnsi="Roboto Slab" w:cs="Times New Roman"/>
          <w:color w:val="666666"/>
          <w:sz w:val="35"/>
          <w:szCs w:val="35"/>
          <w:lang w:eastAsia="ru-RU"/>
        </w:rPr>
      </w:pPr>
      <w:r w:rsidRPr="00297438">
        <w:rPr>
          <w:rFonts w:ascii="Roboto Slab" w:eastAsia="Times New Roman" w:hAnsi="Roboto Slab" w:cs="Times New Roman"/>
          <w:color w:val="666666"/>
          <w:sz w:val="35"/>
          <w:szCs w:val="35"/>
          <w:lang w:eastAsia="ru-RU"/>
        </w:rPr>
        <w:t>Информация о положении на рынке труда города Пензы по состоянию на 01.10.2022 г.</w:t>
      </w:r>
    </w:p>
    <w:p w:rsidR="00297438" w:rsidRPr="00297438" w:rsidRDefault="00297438" w:rsidP="00297438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29743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 xml:space="preserve">С начала года в ГКУ ЦЗН города Пензы обратились в поиске работы 8439 человек, из них 53,5% - женщины, 32,5% - молодежь в возрасте до  30 лет, 7,2% - инвалиды, 4,7% - лица </w:t>
      </w:r>
      <w:proofErr w:type="spellStart"/>
      <w:r w:rsidRPr="0029743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предпенсионного</w:t>
      </w:r>
      <w:proofErr w:type="spellEnd"/>
      <w:r w:rsidRPr="0029743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 xml:space="preserve"> возраста. Были признаны безработными в установленном законом порядке 4179 человек, всем назначена социальная выплата в виде пособия по безработице.</w:t>
      </w:r>
    </w:p>
    <w:p w:rsidR="00297438" w:rsidRPr="00297438" w:rsidRDefault="00297438" w:rsidP="00297438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29743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Численность безработных граждан, состоящих на учете по состоянию на 01.10.2022 г., составила </w:t>
      </w:r>
      <w:r w:rsidRPr="00297438">
        <w:rPr>
          <w:rFonts w:ascii="Helvetica" w:eastAsia="Times New Roman" w:hAnsi="Helvetica" w:cs="Times New Roman"/>
          <w:b/>
          <w:bCs/>
          <w:color w:val="333333"/>
          <w:sz w:val="18"/>
          <w:lang w:eastAsia="ru-RU"/>
        </w:rPr>
        <w:t>1926 </w:t>
      </w:r>
      <w:r w:rsidRPr="0029743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человек. Уровень регистрируемой безработицы составил 0,69% от численности рабочей силы  города. Напряженность на рынке труда – 0,4 незанятых граждан  на одну вакансию.</w:t>
      </w:r>
    </w:p>
    <w:p w:rsidR="00297438" w:rsidRPr="00297438" w:rsidRDefault="00297438" w:rsidP="00297438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29743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При содействии службы занятости нашли работу 7027 человек. На постоянное место работы трудоустроены 5238 человек, по программе временного трудоустройства  – 1789 человек. Заявленная в службу занятости потребность в работниках для замещения свободных рабочих мест на 01.10.2022 г. - 5253 ед., в том числе по рабочим профессиям – 3454 ед., 5253 ед. - с оплатой труда выше прожиточного минимума в Пензенской области.</w:t>
      </w:r>
    </w:p>
    <w:p w:rsidR="00297438" w:rsidRPr="00297438" w:rsidRDefault="00297438" w:rsidP="00297438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proofErr w:type="gramStart"/>
      <w:r w:rsidRPr="0029743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Направлены на профессиональное обучение или получение дополнительного профессионального образования 241 безработный гражданин, 56 женщин, находящиеся в отпуске по уходу за ребенком до достижения им возраста  3-х лет.</w:t>
      </w:r>
      <w:proofErr w:type="gramEnd"/>
    </w:p>
    <w:p w:rsidR="00297438" w:rsidRPr="00297438" w:rsidRDefault="00297438" w:rsidP="00297438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29743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С начала года государственную услугу получили:</w:t>
      </w:r>
    </w:p>
    <w:p w:rsidR="00297438" w:rsidRPr="00297438" w:rsidRDefault="00297438" w:rsidP="0029743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29743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по профессиональной ориентации – 6961 чел.;</w:t>
      </w:r>
    </w:p>
    <w:p w:rsidR="00297438" w:rsidRPr="00297438" w:rsidRDefault="00297438" w:rsidP="0029743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29743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по психологической поддержке – 449 чел.,</w:t>
      </w:r>
    </w:p>
    <w:p w:rsidR="00297438" w:rsidRPr="00297438" w:rsidRDefault="00297438" w:rsidP="0029743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29743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по социальной адаптации – 457 чел.</w:t>
      </w:r>
    </w:p>
    <w:p w:rsidR="00297438" w:rsidRPr="00297438" w:rsidRDefault="00297438" w:rsidP="00297438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29743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 xml:space="preserve">В 2022 году предполагается высвобождение 812 чел., работающих на 112 предприятиях. Фактически </w:t>
      </w:r>
      <w:proofErr w:type="gramStart"/>
      <w:r w:rsidRPr="0029743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высвобождены</w:t>
      </w:r>
      <w:proofErr w:type="gramEnd"/>
      <w:r w:rsidRPr="0029743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 xml:space="preserve"> 153 чел., обратились в ЦЗН за содействием в трудоустройстве 97 чел.</w:t>
      </w:r>
      <w:r w:rsidRPr="0029743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br/>
        <w:t>На 4 предприятиях в простое находится 50 человек.</w:t>
      </w:r>
    </w:p>
    <w:p w:rsidR="00297438" w:rsidRPr="00297438" w:rsidRDefault="00297438" w:rsidP="00297438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29743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За период с начала года сотрудники Центра оказали содействие в подборе кадров 137 предприятиям и организациям города, которые впервые обратились в службу занятости, и предоставили 459 вакансий.</w:t>
      </w:r>
    </w:p>
    <w:p w:rsidR="00297438" w:rsidRPr="00297438" w:rsidRDefault="00297438" w:rsidP="00297438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29743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Кроме того были проведены информационные встречи по вопросам взаимодействия предприятий и службы занятости, в которых приняли участие 32 предприятия.</w:t>
      </w:r>
    </w:p>
    <w:p w:rsidR="00297438" w:rsidRPr="00297438" w:rsidRDefault="00297438" w:rsidP="00297438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29743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Специалисты службы занятости населения посетили 39 предприятий.</w:t>
      </w:r>
    </w:p>
    <w:p w:rsidR="00297438" w:rsidRPr="00297438" w:rsidRDefault="00297438" w:rsidP="00297438">
      <w:pPr>
        <w:shd w:val="clear" w:color="auto" w:fill="FFFFFF"/>
        <w:spacing w:after="125" w:line="240" w:lineRule="auto"/>
        <w:jc w:val="center"/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</w:pPr>
      <w:r w:rsidRPr="00297438"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  <w:br/>
      </w:r>
      <w:r w:rsidRPr="00297438">
        <w:rPr>
          <w:rFonts w:ascii="Helvetica" w:eastAsia="Times New Roman" w:hAnsi="Helvetica" w:cs="Times New Roman"/>
          <w:b/>
          <w:bCs/>
          <w:color w:val="333333"/>
          <w:sz w:val="20"/>
          <w:lang w:eastAsia="ru-RU"/>
        </w:rPr>
        <w:t>Динамика рынка труда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13"/>
        <w:gridCol w:w="1257"/>
        <w:gridCol w:w="1257"/>
        <w:gridCol w:w="1257"/>
        <w:gridCol w:w="1257"/>
        <w:gridCol w:w="1257"/>
        <w:gridCol w:w="1257"/>
      </w:tblGrid>
      <w:tr w:rsidR="00297438" w:rsidRPr="00297438" w:rsidTr="00297438">
        <w:trPr>
          <w:jc w:val="center"/>
        </w:trPr>
        <w:tc>
          <w:tcPr>
            <w:tcW w:w="4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01.01.2022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01.04.2022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01.07.2022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01.08.2022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01.09.2022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01.10.2022 г.</w:t>
            </w:r>
          </w:p>
        </w:tc>
      </w:tr>
      <w:tr w:rsidR="00297438" w:rsidRPr="00297438" w:rsidTr="0029743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Численность зарегистрированных безработных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 них: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1926</w:t>
            </w:r>
          </w:p>
        </w:tc>
      </w:tr>
      <w:tr w:rsidR="00297438" w:rsidRPr="00297438" w:rsidTr="0029743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Молодежь 16 - 29 лет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12,8%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10,4%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10,7%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10,7%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11,2%</w:t>
            </w:r>
          </w:p>
        </w:tc>
      </w:tr>
      <w:tr w:rsidR="00297438" w:rsidRPr="00297438" w:rsidTr="0029743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59,1%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55,0%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54,8%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55,9%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56,7%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59,5%</w:t>
            </w:r>
          </w:p>
        </w:tc>
      </w:tr>
      <w:tr w:rsidR="00297438" w:rsidRPr="00297438" w:rsidTr="0029743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Инвалиды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8,4%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10,3%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10,4%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9,6%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9,7%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9,6%</w:t>
            </w:r>
          </w:p>
        </w:tc>
      </w:tr>
      <w:tr w:rsidR="00297438" w:rsidRPr="00297438" w:rsidTr="0029743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Многодетные родители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297438" w:rsidRPr="00297438" w:rsidTr="0029743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Предпенсионный</w:t>
            </w:r>
            <w:proofErr w:type="spellEnd"/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возраст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17,9%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15,8%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13,7%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13,4%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13,5%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13,8%</w:t>
            </w:r>
          </w:p>
        </w:tc>
      </w:tr>
      <w:tr w:rsidR="00297438" w:rsidRPr="00297438" w:rsidTr="0029743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Выпускники (без школьников)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297438" w:rsidRPr="00297438" w:rsidTr="0029743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Уволившиеся</w:t>
            </w:r>
            <w:proofErr w:type="gramEnd"/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собственному желанию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</w:t>
            </w:r>
          </w:p>
        </w:tc>
      </w:tr>
      <w:tr w:rsidR="00297438" w:rsidRPr="00297438" w:rsidTr="0029743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Уволенные в связи с ликвидацией организации или по сокращению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</w:tr>
      <w:tr w:rsidR="00297438" w:rsidRPr="00297438" w:rsidTr="0029743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Имеющие</w:t>
            </w:r>
            <w:proofErr w:type="gramEnd"/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высшее проф. образование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</w:tr>
      <w:tr w:rsidR="00297438" w:rsidRPr="00297438" w:rsidTr="0029743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проф. образование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</w:tr>
      <w:tr w:rsidR="00297438" w:rsidRPr="00297438" w:rsidTr="0029743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7438" w:rsidRPr="00297438" w:rsidTr="0029743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Уровень регистрируемой безработиц</w:t>
            </w:r>
            <w:proofErr w:type="gramStart"/>
            <w:r w:rsidRPr="00297438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ы(</w:t>
            </w:r>
            <w:proofErr w:type="gramEnd"/>
            <w:r w:rsidRPr="00297438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% от численности рабочей силы города)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0,69%</w:t>
            </w:r>
          </w:p>
        </w:tc>
      </w:tr>
      <w:tr w:rsidR="00297438" w:rsidRPr="00297438" w:rsidTr="0029743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Заявлено вакансий на постоянные и временные рабочие места,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 них: по рабочим профессиям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5119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64,6%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4578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64,9%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5662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61,6%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5632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61,1%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61,4%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5253</w:t>
            </w: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65,7%</w:t>
            </w:r>
          </w:p>
        </w:tc>
      </w:tr>
      <w:tr w:rsidR="00297438" w:rsidRPr="00297438" w:rsidTr="0029743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Трудоустроено 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7027</w:t>
            </w:r>
          </w:p>
        </w:tc>
      </w:tr>
      <w:tr w:rsidR="00297438" w:rsidRPr="00297438" w:rsidTr="0029743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Напряженность на рынке труда (чел/</w:t>
            </w:r>
            <w:proofErr w:type="spellStart"/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</w:t>
            </w:r>
            <w:proofErr w:type="spellEnd"/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297438" w:rsidRPr="00297438" w:rsidTr="0029743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продолжительность безработицы (месяц)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97438" w:rsidRPr="00297438" w:rsidRDefault="00297438" w:rsidP="00297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</w:tbl>
    <w:p w:rsidR="005B4A0E" w:rsidRPr="00297438" w:rsidRDefault="005B4A0E" w:rsidP="00297438"/>
    <w:sectPr w:rsidR="005B4A0E" w:rsidRPr="00297438" w:rsidSect="005B4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 Sla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82301"/>
    <w:multiLevelType w:val="multilevel"/>
    <w:tmpl w:val="3670C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1235E7"/>
    <w:multiLevelType w:val="multilevel"/>
    <w:tmpl w:val="27D8E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8A0BD2"/>
    <w:multiLevelType w:val="multilevel"/>
    <w:tmpl w:val="67BC1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E512EC"/>
    <w:multiLevelType w:val="multilevel"/>
    <w:tmpl w:val="4740B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7F6632"/>
    <w:multiLevelType w:val="multilevel"/>
    <w:tmpl w:val="8CE26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D7F7E"/>
    <w:rsid w:val="000C5FE1"/>
    <w:rsid w:val="00282D39"/>
    <w:rsid w:val="00297438"/>
    <w:rsid w:val="002B740F"/>
    <w:rsid w:val="003D293E"/>
    <w:rsid w:val="00442528"/>
    <w:rsid w:val="005547C2"/>
    <w:rsid w:val="005B4A0E"/>
    <w:rsid w:val="005E0DF5"/>
    <w:rsid w:val="00813F5E"/>
    <w:rsid w:val="008E4932"/>
    <w:rsid w:val="00AD59FE"/>
    <w:rsid w:val="00AD7F7E"/>
    <w:rsid w:val="00F1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A0E"/>
  </w:style>
  <w:style w:type="paragraph" w:styleId="2">
    <w:name w:val="heading 2"/>
    <w:basedOn w:val="a"/>
    <w:link w:val="20"/>
    <w:uiPriority w:val="9"/>
    <w:qFormat/>
    <w:rsid w:val="00AD7F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D7F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D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D7F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4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363869">
          <w:marLeft w:val="0"/>
          <w:marRight w:val="0"/>
          <w:marTop w:val="50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3183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46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0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52548">
          <w:marLeft w:val="0"/>
          <w:marRight w:val="0"/>
          <w:marTop w:val="50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4977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6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0638">
          <w:marLeft w:val="0"/>
          <w:marRight w:val="0"/>
          <w:marTop w:val="50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4028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8516">
          <w:marLeft w:val="0"/>
          <w:marRight w:val="0"/>
          <w:marTop w:val="50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1740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6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961728">
          <w:marLeft w:val="0"/>
          <w:marRight w:val="0"/>
          <w:marTop w:val="50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1049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2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15861">
          <w:marLeft w:val="0"/>
          <w:marRight w:val="0"/>
          <w:marTop w:val="50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9089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9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5878">
          <w:marLeft w:val="0"/>
          <w:marRight w:val="0"/>
          <w:marTop w:val="50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009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177739-5765-42BA-9443-BEF599386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529</Words>
  <Characters>3017</Characters>
  <Application>Microsoft Office Word</Application>
  <DocSecurity>0</DocSecurity>
  <Lines>25</Lines>
  <Paragraphs>7</Paragraphs>
  <ScaleCrop>false</ScaleCrop>
  <Company/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Usr2</dc:creator>
  <cp:lastModifiedBy>Usr2</cp:lastModifiedBy>
  <cp:revision>2</cp:revision>
  <dcterms:created xsi:type="dcterms:W3CDTF">2022-10-12T05:47:00Z</dcterms:created>
  <dcterms:modified xsi:type="dcterms:W3CDTF">2022-10-12T05:47:00Z</dcterms:modified>
</cp:coreProperties>
</file>